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B29D6" w14:textId="6DD15ED9" w:rsidR="007B1639" w:rsidRDefault="007B1639">
      <w:r>
        <w:t xml:space="preserve">令和 </w:t>
      </w:r>
      <w:r>
        <w:rPr>
          <w:rFonts w:hint="eastAsia"/>
        </w:rPr>
        <w:t xml:space="preserve">　</w:t>
      </w:r>
      <w:r w:rsidR="00BA6957">
        <w:rPr>
          <w:rFonts w:hint="eastAsia"/>
        </w:rPr>
        <w:t>５</w:t>
      </w:r>
      <w:r>
        <w:t xml:space="preserve">年度 </w:t>
      </w:r>
      <w:r>
        <w:rPr>
          <w:rFonts w:hint="eastAsia"/>
        </w:rPr>
        <w:t xml:space="preserve">　</w:t>
      </w:r>
      <w:r w:rsidR="006C0505">
        <w:rPr>
          <w:rFonts w:hint="eastAsia"/>
        </w:rPr>
        <w:t>３</w:t>
      </w:r>
      <w:r>
        <w:t xml:space="preserve">月 </w:t>
      </w:r>
    </w:p>
    <w:p w14:paraId="70C0E376" w14:textId="77777777" w:rsidR="007B1639" w:rsidRPr="007B1639" w:rsidRDefault="007B1639" w:rsidP="007B1639">
      <w:pPr>
        <w:jc w:val="center"/>
        <w:rPr>
          <w:sz w:val="22"/>
          <w:szCs w:val="24"/>
        </w:rPr>
      </w:pPr>
      <w:r w:rsidRPr="007B1639">
        <w:rPr>
          <w:sz w:val="22"/>
          <w:szCs w:val="24"/>
        </w:rPr>
        <w:t>自己評価の観点（保育指針に基づくもの）保育園用</w:t>
      </w:r>
    </w:p>
    <w:p w14:paraId="32E31536" w14:textId="77777777" w:rsidR="007B1639" w:rsidRDefault="007B1639" w:rsidP="007B1639">
      <w:pPr>
        <w:jc w:val="right"/>
      </w:pPr>
      <w:r>
        <w:t xml:space="preserve">山里平和保育園 </w:t>
      </w:r>
    </w:p>
    <w:p w14:paraId="4CB18F75" w14:textId="77777777" w:rsidR="007B1639" w:rsidRDefault="007B1639" w:rsidP="007B1639">
      <w:pPr>
        <w:jc w:val="right"/>
      </w:pPr>
    </w:p>
    <w:p w14:paraId="79AB601B" w14:textId="75C3A657" w:rsidR="007B1639" w:rsidRDefault="007B1639" w:rsidP="00900FD6">
      <w:pPr>
        <w:ind w:right="630"/>
        <w:jc w:val="right"/>
        <w:rPr>
          <w:rFonts w:hint="eastAsia"/>
        </w:rPr>
      </w:pPr>
      <w:r>
        <w:t xml:space="preserve">◎できている〇概ねできている△少しはできている×できていない </w:t>
      </w:r>
    </w:p>
    <w:tbl>
      <w:tblPr>
        <w:tblStyle w:val="a3"/>
        <w:tblW w:w="8500" w:type="dxa"/>
        <w:tblLook w:val="04A0" w:firstRow="1" w:lastRow="0" w:firstColumn="1" w:lastColumn="0" w:noHBand="0" w:noVBand="1"/>
      </w:tblPr>
      <w:tblGrid>
        <w:gridCol w:w="7650"/>
        <w:gridCol w:w="850"/>
      </w:tblGrid>
      <w:tr w:rsidR="006D65A6" w14:paraId="35DA0310" w14:textId="77777777" w:rsidTr="006D65A6">
        <w:tc>
          <w:tcPr>
            <w:tcW w:w="7650" w:type="dxa"/>
          </w:tcPr>
          <w:p w14:paraId="3E92F7C6" w14:textId="77777777" w:rsidR="006D65A6" w:rsidRDefault="006D65A6">
            <w:r>
              <w:t>運営・管理・社会的責任</w:t>
            </w:r>
          </w:p>
        </w:tc>
        <w:tc>
          <w:tcPr>
            <w:tcW w:w="850" w:type="dxa"/>
          </w:tcPr>
          <w:p w14:paraId="27384C76" w14:textId="77777777" w:rsidR="006D65A6" w:rsidRDefault="006D65A6"/>
        </w:tc>
      </w:tr>
      <w:tr w:rsidR="006D65A6" w14:paraId="4473B018" w14:textId="77777777" w:rsidTr="006D65A6">
        <w:tc>
          <w:tcPr>
            <w:tcW w:w="7650" w:type="dxa"/>
          </w:tcPr>
          <w:p w14:paraId="07B45F7F" w14:textId="77777777" w:rsidR="006D65A6" w:rsidRDefault="006D65A6">
            <w:r>
              <w:t>① 保育所の保育理念及び基本方針が明文化され、職員、保護者 関係者に周知するための取り組みを行っていますか。</w:t>
            </w:r>
          </w:p>
        </w:tc>
        <w:tc>
          <w:tcPr>
            <w:tcW w:w="850" w:type="dxa"/>
          </w:tcPr>
          <w:p w14:paraId="2DC04715" w14:textId="77777777" w:rsidR="006D65A6" w:rsidRDefault="006D65A6">
            <w:r>
              <w:rPr>
                <w:rFonts w:hint="eastAsia"/>
              </w:rPr>
              <w:t>◎</w:t>
            </w:r>
          </w:p>
        </w:tc>
      </w:tr>
      <w:tr w:rsidR="006D65A6" w14:paraId="1A97A893" w14:textId="77777777" w:rsidTr="006D65A6">
        <w:tc>
          <w:tcPr>
            <w:tcW w:w="7650" w:type="dxa"/>
          </w:tcPr>
          <w:p w14:paraId="25375CCA" w14:textId="77777777" w:rsidR="006D65A6" w:rsidRDefault="006D65A6" w:rsidP="006D65A6">
            <w:pPr>
              <w:ind w:left="420" w:hangingChars="200" w:hanging="420"/>
            </w:pPr>
            <w:r>
              <w:t>② 保育の質の向上や改善のための取り組みを職員参加により行って いますか。</w:t>
            </w:r>
          </w:p>
        </w:tc>
        <w:tc>
          <w:tcPr>
            <w:tcW w:w="850" w:type="dxa"/>
          </w:tcPr>
          <w:p w14:paraId="57EF8394" w14:textId="77777777" w:rsidR="006D65A6" w:rsidRPr="006D65A6" w:rsidRDefault="006D65A6">
            <w:r>
              <w:rPr>
                <w:rFonts w:hint="eastAsia"/>
              </w:rPr>
              <w:t>◎</w:t>
            </w:r>
          </w:p>
        </w:tc>
      </w:tr>
      <w:tr w:rsidR="006D65A6" w14:paraId="03731799" w14:textId="77777777" w:rsidTr="006D65A6">
        <w:tc>
          <w:tcPr>
            <w:tcW w:w="7650" w:type="dxa"/>
          </w:tcPr>
          <w:p w14:paraId="472AC0C8" w14:textId="77777777" w:rsidR="006D65A6" w:rsidRDefault="006D65A6" w:rsidP="006D65A6">
            <w:pPr>
              <w:ind w:left="420" w:hangingChars="200" w:hanging="420"/>
            </w:pPr>
            <w:r>
              <w:t>➂「行事」を保育に取り入れるときには、それが子どもの健やかな育ち につながることを意識していますか。</w:t>
            </w:r>
          </w:p>
        </w:tc>
        <w:tc>
          <w:tcPr>
            <w:tcW w:w="850" w:type="dxa"/>
          </w:tcPr>
          <w:p w14:paraId="4E328708" w14:textId="77777777" w:rsidR="006D65A6" w:rsidRDefault="004D5422">
            <w:r>
              <w:rPr>
                <w:rFonts w:hint="eastAsia"/>
              </w:rPr>
              <w:t>◎</w:t>
            </w:r>
          </w:p>
        </w:tc>
      </w:tr>
      <w:tr w:rsidR="006D65A6" w14:paraId="51CE4A00" w14:textId="77777777" w:rsidTr="006D65A6">
        <w:tc>
          <w:tcPr>
            <w:tcW w:w="7650" w:type="dxa"/>
          </w:tcPr>
          <w:p w14:paraId="715D0C51" w14:textId="77777777" w:rsidR="006D65A6" w:rsidRDefault="006D65A6">
            <w:r>
              <w:t>④ 守秘義務の厳守を周知していますか</w:t>
            </w:r>
          </w:p>
        </w:tc>
        <w:tc>
          <w:tcPr>
            <w:tcW w:w="850" w:type="dxa"/>
          </w:tcPr>
          <w:p w14:paraId="19AE610F" w14:textId="77777777" w:rsidR="006D65A6" w:rsidRDefault="006D65A6">
            <w:r>
              <w:rPr>
                <w:rFonts w:hint="eastAsia"/>
              </w:rPr>
              <w:t>◎</w:t>
            </w:r>
          </w:p>
        </w:tc>
      </w:tr>
      <w:tr w:rsidR="006D65A6" w14:paraId="1CB959DF" w14:textId="77777777" w:rsidTr="006D65A6">
        <w:tc>
          <w:tcPr>
            <w:tcW w:w="7650" w:type="dxa"/>
          </w:tcPr>
          <w:p w14:paraId="71F9BBC3" w14:textId="77777777" w:rsidR="006D65A6" w:rsidRDefault="006D65A6" w:rsidP="006D65A6">
            <w:pPr>
              <w:ind w:left="420" w:hangingChars="200" w:hanging="420"/>
            </w:pPr>
            <w:r>
              <w:t>⑤ 子どもの安全、健康に対応できるマニュアル（感染症、給食衛生管 理、危機管理、不審者対応、食中毒発生等）が、全職員に周知されていますか。</w:t>
            </w:r>
          </w:p>
        </w:tc>
        <w:tc>
          <w:tcPr>
            <w:tcW w:w="850" w:type="dxa"/>
          </w:tcPr>
          <w:p w14:paraId="14A518E9" w14:textId="77777777" w:rsidR="006D65A6" w:rsidRDefault="006D65A6">
            <w:r>
              <w:rPr>
                <w:rFonts w:hint="eastAsia"/>
              </w:rPr>
              <w:t>〇</w:t>
            </w:r>
          </w:p>
        </w:tc>
      </w:tr>
      <w:tr w:rsidR="006D65A6" w14:paraId="4588CC58" w14:textId="77777777" w:rsidTr="006D65A6">
        <w:tc>
          <w:tcPr>
            <w:tcW w:w="7650" w:type="dxa"/>
          </w:tcPr>
          <w:p w14:paraId="0DB96E78" w14:textId="77777777" w:rsidR="006D65A6" w:rsidRDefault="006D65A6">
            <w:r>
              <w:t>⑥ 事故防止のための具体的な取り組みを行っています</w:t>
            </w:r>
          </w:p>
        </w:tc>
        <w:tc>
          <w:tcPr>
            <w:tcW w:w="850" w:type="dxa"/>
          </w:tcPr>
          <w:p w14:paraId="1DCFBCC0" w14:textId="77777777" w:rsidR="006D65A6" w:rsidRDefault="006D65A6">
            <w:r>
              <w:rPr>
                <w:rFonts w:hint="eastAsia"/>
              </w:rPr>
              <w:t>〇</w:t>
            </w:r>
          </w:p>
        </w:tc>
      </w:tr>
      <w:tr w:rsidR="006D65A6" w14:paraId="0C0E2900" w14:textId="77777777" w:rsidTr="006D65A6">
        <w:tc>
          <w:tcPr>
            <w:tcW w:w="7650" w:type="dxa"/>
          </w:tcPr>
          <w:p w14:paraId="2C142775" w14:textId="77777777" w:rsidR="006D65A6" w:rsidRDefault="006D65A6" w:rsidP="006D65A6">
            <w:pPr>
              <w:ind w:left="420" w:hangingChars="200" w:hanging="420"/>
            </w:pPr>
            <w:r>
              <w:t>⑦ 虐待を受けていると疑われる子どもの保護者への対応について、児 童相談所などの関係機関に照会、通告を行う体制が整っていますか</w:t>
            </w:r>
          </w:p>
        </w:tc>
        <w:tc>
          <w:tcPr>
            <w:tcW w:w="850" w:type="dxa"/>
          </w:tcPr>
          <w:p w14:paraId="1C3A8507" w14:textId="77777777" w:rsidR="006D65A6" w:rsidRDefault="006D65A6">
            <w:r>
              <w:rPr>
                <w:rFonts w:hint="eastAsia"/>
              </w:rPr>
              <w:t>◎</w:t>
            </w:r>
          </w:p>
        </w:tc>
      </w:tr>
      <w:tr w:rsidR="006D65A6" w14:paraId="7242B995" w14:textId="77777777" w:rsidTr="006D65A6">
        <w:tc>
          <w:tcPr>
            <w:tcW w:w="7650" w:type="dxa"/>
          </w:tcPr>
          <w:p w14:paraId="1647951B" w14:textId="77777777" w:rsidR="006D65A6" w:rsidRDefault="006D65A6" w:rsidP="006D65A6">
            <w:pPr>
              <w:ind w:left="420" w:hangingChars="200" w:hanging="420"/>
            </w:pPr>
            <w:r>
              <w:t>⑧ 育児相談などの地域の子育て家庭を対象とする子育て支援のための 取り組みを行っていますか。</w:t>
            </w:r>
          </w:p>
        </w:tc>
        <w:tc>
          <w:tcPr>
            <w:tcW w:w="850" w:type="dxa"/>
          </w:tcPr>
          <w:p w14:paraId="532FF7D0" w14:textId="77777777" w:rsidR="006D65A6" w:rsidRDefault="006D65A6">
            <w:r>
              <w:rPr>
                <w:rFonts w:hint="eastAsia"/>
              </w:rPr>
              <w:t>△</w:t>
            </w:r>
          </w:p>
        </w:tc>
      </w:tr>
      <w:tr w:rsidR="006D65A6" w14:paraId="7492D307" w14:textId="77777777" w:rsidTr="006D65A6">
        <w:tc>
          <w:tcPr>
            <w:tcW w:w="7650" w:type="dxa"/>
          </w:tcPr>
          <w:p w14:paraId="04D66CDD" w14:textId="77777777" w:rsidR="006D65A6" w:rsidRDefault="006D65A6">
            <w:r>
              <w:t>⑨ 小学校との連携を取っていますか。</w:t>
            </w:r>
          </w:p>
        </w:tc>
        <w:tc>
          <w:tcPr>
            <w:tcW w:w="850" w:type="dxa"/>
          </w:tcPr>
          <w:p w14:paraId="311B04C5" w14:textId="77777777" w:rsidR="006D65A6" w:rsidRDefault="006D65A6">
            <w:r>
              <w:rPr>
                <w:rFonts w:hint="eastAsia"/>
              </w:rPr>
              <w:t>◎</w:t>
            </w:r>
          </w:p>
        </w:tc>
      </w:tr>
      <w:tr w:rsidR="006D65A6" w14:paraId="6071EB7D" w14:textId="77777777" w:rsidTr="006D65A6">
        <w:tc>
          <w:tcPr>
            <w:tcW w:w="7650" w:type="dxa"/>
          </w:tcPr>
          <w:p w14:paraId="3FB6AF1A" w14:textId="77777777" w:rsidR="006D65A6" w:rsidRDefault="006D65A6" w:rsidP="006D65A6">
            <w:pPr>
              <w:ind w:left="420" w:hangingChars="200" w:hanging="420"/>
            </w:pPr>
            <w:r>
              <w:t>⑩ 民生・児童委員や自治会等の地域団体と連携した取り組みを行って いますか。</w:t>
            </w:r>
          </w:p>
        </w:tc>
        <w:tc>
          <w:tcPr>
            <w:tcW w:w="850" w:type="dxa"/>
          </w:tcPr>
          <w:p w14:paraId="5E684026" w14:textId="77777777" w:rsidR="006D65A6" w:rsidRDefault="006D65A6">
            <w:r>
              <w:rPr>
                <w:rFonts w:hint="eastAsia"/>
              </w:rPr>
              <w:t>△</w:t>
            </w:r>
          </w:p>
        </w:tc>
      </w:tr>
    </w:tbl>
    <w:p w14:paraId="0D63F3A7" w14:textId="77777777" w:rsidR="00727077" w:rsidRDefault="00727077"/>
    <w:p w14:paraId="4E870DF5" w14:textId="77777777" w:rsidR="007B1639" w:rsidRDefault="00727077">
      <w:r>
        <w:rPr>
          <w:rFonts w:hint="eastAsia"/>
        </w:rPr>
        <w:t>自己評価</w:t>
      </w:r>
    </w:p>
    <w:tbl>
      <w:tblPr>
        <w:tblStyle w:val="a3"/>
        <w:tblW w:w="0" w:type="auto"/>
        <w:tblLook w:val="04A0" w:firstRow="1" w:lastRow="0" w:firstColumn="1" w:lastColumn="0" w:noHBand="0" w:noVBand="1"/>
      </w:tblPr>
      <w:tblGrid>
        <w:gridCol w:w="8494"/>
      </w:tblGrid>
      <w:tr w:rsidR="00B96B25" w14:paraId="3DA3E143" w14:textId="77777777" w:rsidTr="00B96B25">
        <w:trPr>
          <w:trHeight w:val="3130"/>
        </w:trPr>
        <w:tc>
          <w:tcPr>
            <w:tcW w:w="8494" w:type="dxa"/>
          </w:tcPr>
          <w:p w14:paraId="2A91FD01" w14:textId="122021F6" w:rsidR="009B66D4" w:rsidRDefault="006C0505" w:rsidP="008E51A9">
            <w:r>
              <w:rPr>
                <w:rFonts w:hint="eastAsia"/>
              </w:rPr>
              <w:t>新園舎建て替えに伴い、園庭が使えなくなってしまった。その代わり、近隣の公園に頻繁に出かけ、交通ルールも自然に学び、体力もついてきた。子どもたちや保護者に不安がないように心掛けた。各クラスの担任に負担がこないように、発達促進児には、ヘルプをつけるなどした。</w:t>
            </w:r>
            <w:r w:rsidR="003466FE">
              <w:rPr>
                <w:rFonts w:hint="eastAsia"/>
              </w:rPr>
              <w:t>子どもたちも無理がないようにしていった。新型コロナウイルス感染症が５類に変更になったが、冬にはインフルエンザが大流行して、子どもたちの欠席も多くみられた。感染症予防には今まで同様</w:t>
            </w:r>
            <w:r w:rsidR="00900FD6">
              <w:rPr>
                <w:rFonts w:hint="eastAsia"/>
              </w:rPr>
              <w:t>手洗いを推奨し、感染拡大につながらないようにしている。幼保小連携がしやすく、小学校の情報など入りやすくなった。地域ともこれからも連携していければと思う。</w:t>
            </w:r>
          </w:p>
        </w:tc>
      </w:tr>
    </w:tbl>
    <w:p w14:paraId="1756324B" w14:textId="77777777" w:rsidR="007B1639" w:rsidRDefault="007B1639">
      <w:pPr>
        <w:rPr>
          <w:rFonts w:hint="eastAsia"/>
        </w:rPr>
      </w:pPr>
    </w:p>
    <w:sectPr w:rsidR="007B163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639"/>
    <w:rsid w:val="000619C0"/>
    <w:rsid w:val="002E02BE"/>
    <w:rsid w:val="00312206"/>
    <w:rsid w:val="003466FE"/>
    <w:rsid w:val="004D5422"/>
    <w:rsid w:val="005A1808"/>
    <w:rsid w:val="005E476A"/>
    <w:rsid w:val="006C0505"/>
    <w:rsid w:val="006D65A6"/>
    <w:rsid w:val="006F119F"/>
    <w:rsid w:val="00727077"/>
    <w:rsid w:val="007B1639"/>
    <w:rsid w:val="008E51A9"/>
    <w:rsid w:val="00900FD6"/>
    <w:rsid w:val="009B66D4"/>
    <w:rsid w:val="009D073B"/>
    <w:rsid w:val="00B9592B"/>
    <w:rsid w:val="00B96B25"/>
    <w:rsid w:val="00BA6957"/>
    <w:rsid w:val="00FD3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5D5611"/>
  <w15:chartTrackingRefBased/>
  <w15:docId w15:val="{B851074A-671D-4878-9078-A030E59CD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1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 ゆりか</dc:creator>
  <cp:keywords/>
  <dc:description/>
  <cp:lastModifiedBy>ゆりか 谷</cp:lastModifiedBy>
  <cp:revision>2</cp:revision>
  <cp:lastPrinted>2024-06-28T06:09:00Z</cp:lastPrinted>
  <dcterms:created xsi:type="dcterms:W3CDTF">2024-06-28T06:10:00Z</dcterms:created>
  <dcterms:modified xsi:type="dcterms:W3CDTF">2024-06-28T06:10:00Z</dcterms:modified>
</cp:coreProperties>
</file>